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3C678B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22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3C678B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Масло сливочное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3C678B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3C678B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3C678B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геркулес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3C678B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3C678B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3C678B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апельсины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>27-49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B31FD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Са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>лат «Полонынский»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30</w:t>
            </w:r>
          </w:p>
        </w:tc>
        <w:tc>
          <w:tcPr>
            <w:tcW w:w="1255" w:type="dxa"/>
          </w:tcPr>
          <w:p w:rsidR="00E71BE0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9-63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C678B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картофельный с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клёцками, 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зелень.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/1</w:t>
            </w:r>
          </w:p>
        </w:tc>
        <w:tc>
          <w:tcPr>
            <w:tcW w:w="1255" w:type="dxa"/>
          </w:tcPr>
          <w:p w:rsidR="0009121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21-87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Тефтели рыбные (Минтай)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>50/30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21-87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Пюре картофельное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3C678B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9D131E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15-28</w:t>
            </w:r>
          </w:p>
        </w:tc>
        <w:tc>
          <w:tcPr>
            <w:tcW w:w="1255" w:type="dxa"/>
            <w:vAlign w:val="bottom"/>
          </w:tcPr>
          <w:p w:rsidR="009D131E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56,78</w:t>
            </w:r>
          </w:p>
        </w:tc>
      </w:tr>
      <w:tr w:rsidR="003C678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Компот из смородины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3C678B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3C678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17-20</w:t>
            </w:r>
          </w:p>
        </w:tc>
        <w:tc>
          <w:tcPr>
            <w:tcW w:w="1255" w:type="dxa"/>
            <w:vAlign w:val="bottom"/>
          </w:tcPr>
          <w:p w:rsidR="003C678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48,6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3C678B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Какао с молоком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3C678B" w:rsidP="00E1295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22-20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3C678B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Салат овощной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3C678B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27,51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>8-46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3C678B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Каша рассыпчатая с луком гречка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3C678B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 135</w:t>
            </w:r>
            <w:r w:rsidR="00B31FD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255" w:type="dxa"/>
          </w:tcPr>
          <w:p w:rsidR="009D131E" w:rsidRDefault="003C67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13-94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  <w:r w:rsidR="00E1295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1-79</w:t>
            </w:r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3C678B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Пирожок печёный с капустой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3C678B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6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>15-04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5B5F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678B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195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1FD6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295F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427</cp:revision>
  <cp:lastPrinted>2024-10-18T07:19:00Z</cp:lastPrinted>
  <dcterms:created xsi:type="dcterms:W3CDTF">2021-04-06T05:22:00Z</dcterms:created>
  <dcterms:modified xsi:type="dcterms:W3CDTF">2024-10-21T05:51:00Z</dcterms:modified>
</cp:coreProperties>
</file>